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0D" w:rsidRPr="004D1E0D" w:rsidRDefault="004D1E0D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E0D" w:rsidRPr="004D1E0D" w:rsidRDefault="004D1E0D" w:rsidP="004D1E0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0D">
        <w:rPr>
          <w:rFonts w:ascii="Times New Roman" w:hAnsi="Times New Roman" w:cs="Times New Roman"/>
          <w:b/>
          <w:sz w:val="28"/>
          <w:szCs w:val="28"/>
        </w:rPr>
        <w:t xml:space="preserve">Итоги реализации Подпрограммы «Развитие малых форм хозяйствования» </w:t>
      </w:r>
      <w:bookmarkStart w:id="0" w:name="_GoBack"/>
      <w:r w:rsidRPr="004D1E0D">
        <w:rPr>
          <w:rFonts w:ascii="Times New Roman" w:hAnsi="Times New Roman" w:cs="Times New Roman"/>
          <w:b/>
          <w:sz w:val="28"/>
          <w:szCs w:val="28"/>
        </w:rPr>
        <w:t>Государственной программы «Развитие агропромышленного комплекса Чукотского автономного округа на 2014 - 2020 годы»</w:t>
      </w:r>
      <w:bookmarkEnd w:id="0"/>
      <w:r w:rsidRPr="004D1E0D">
        <w:rPr>
          <w:rFonts w:ascii="Times New Roman" w:hAnsi="Times New Roman" w:cs="Times New Roman"/>
          <w:b/>
          <w:sz w:val="28"/>
          <w:szCs w:val="28"/>
        </w:rPr>
        <w:t xml:space="preserve"> за январь – сентябрь 2017 года</w:t>
      </w:r>
    </w:p>
    <w:p w:rsidR="004D1E0D" w:rsidRDefault="004D1E0D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3EC" w:rsidRDefault="00B413EC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0D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предусмотренный на реализацию подпрограммы «Развитие малых форм хозяйствования» Государственной программы «Развитие агропромышленного комплекса Чукотского автономного округа на 2014-2020 годы» в 2017 году составляет 6 877,0 тыс. рублей, из них средства федерального бюджета 2 264,3 тыс. рублей, средства окружного бюджета 4 170,7 тыс. рублей, средства прочих внебюджетных источников 442,0 тыс. рублей.</w:t>
      </w:r>
      <w:proofErr w:type="gramEnd"/>
    </w:p>
    <w:p w:rsidR="00B413EC" w:rsidRPr="004D1E0D" w:rsidRDefault="00B413EC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E0D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D1E0D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4D1E0D" w:rsidRPr="004D1E0D">
        <w:rPr>
          <w:rFonts w:ascii="Times New Roman" w:hAnsi="Times New Roman" w:cs="Times New Roman"/>
          <w:sz w:val="28"/>
          <w:szCs w:val="28"/>
        </w:rPr>
        <w:t xml:space="preserve"> </w:t>
      </w:r>
      <w:r w:rsidRPr="004D1E0D">
        <w:rPr>
          <w:rFonts w:ascii="Times New Roman" w:hAnsi="Times New Roman" w:cs="Times New Roman"/>
          <w:sz w:val="28"/>
          <w:szCs w:val="28"/>
        </w:rPr>
        <w:t>2017 года профинансировано 3 582,4 тыс. рублей, в том числе средств окружного бюджета 1 318,1 тыс. рублей, средств федерального бюджета 2 264,3 тыс. рублей.</w:t>
      </w:r>
    </w:p>
    <w:p w:rsidR="004D1E0D" w:rsidRDefault="004D1E0D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3EC" w:rsidRPr="004D1E0D" w:rsidRDefault="00B413EC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E0D">
        <w:rPr>
          <w:rFonts w:ascii="Times New Roman" w:hAnsi="Times New Roman" w:cs="Times New Roman"/>
          <w:sz w:val="28"/>
          <w:szCs w:val="28"/>
        </w:rPr>
        <w:t>Основное мероприятие «Поддержка малых форм хозяйствования»:</w:t>
      </w:r>
    </w:p>
    <w:p w:rsidR="00B413EC" w:rsidRPr="004D1E0D" w:rsidRDefault="00B413EC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E0D">
        <w:rPr>
          <w:rFonts w:ascii="Times New Roman" w:hAnsi="Times New Roman" w:cs="Times New Roman"/>
          <w:sz w:val="28"/>
          <w:szCs w:val="28"/>
        </w:rPr>
        <w:t>Мероприятие «Поддержка начинающих фермеров» предусматривает предоставление начинающим фермерам грантов на создание и развитие крестьянского (фермерского) хозяйства и единовременной помощи на бытовое обустройство.</w:t>
      </w:r>
    </w:p>
    <w:p w:rsidR="00B413EC" w:rsidRPr="004D1E0D" w:rsidRDefault="00B413EC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E0D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по отбору крестьянских (фермерских) хозяйств, грант получили </w:t>
      </w:r>
      <w:proofErr w:type="gramStart"/>
      <w:r w:rsidRPr="004D1E0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D1E0D">
        <w:rPr>
          <w:rFonts w:ascii="Times New Roman" w:hAnsi="Times New Roman" w:cs="Times New Roman"/>
          <w:sz w:val="28"/>
          <w:szCs w:val="28"/>
        </w:rPr>
        <w:t xml:space="preserve">Ф)Х ИП </w:t>
      </w:r>
      <w:proofErr w:type="spellStart"/>
      <w:r w:rsidRPr="004D1E0D">
        <w:rPr>
          <w:rFonts w:ascii="Times New Roman" w:hAnsi="Times New Roman" w:cs="Times New Roman"/>
          <w:sz w:val="28"/>
          <w:szCs w:val="28"/>
        </w:rPr>
        <w:t>Рахтына</w:t>
      </w:r>
      <w:proofErr w:type="spellEnd"/>
      <w:r w:rsidRPr="004D1E0D">
        <w:rPr>
          <w:rFonts w:ascii="Times New Roman" w:hAnsi="Times New Roman" w:cs="Times New Roman"/>
          <w:sz w:val="28"/>
          <w:szCs w:val="28"/>
        </w:rPr>
        <w:t xml:space="preserve"> И.Н. – на развитие растениеводства в сумме 1 485,0 тыс. рублей; К(Ф)Х ИП </w:t>
      </w:r>
      <w:proofErr w:type="spellStart"/>
      <w:r w:rsidRPr="004D1E0D">
        <w:rPr>
          <w:rFonts w:ascii="Times New Roman" w:hAnsi="Times New Roman" w:cs="Times New Roman"/>
          <w:sz w:val="28"/>
          <w:szCs w:val="28"/>
        </w:rPr>
        <w:t>Кавригина</w:t>
      </w:r>
      <w:proofErr w:type="spellEnd"/>
      <w:r w:rsidRPr="004D1E0D">
        <w:rPr>
          <w:rFonts w:ascii="Times New Roman" w:hAnsi="Times New Roman" w:cs="Times New Roman"/>
          <w:sz w:val="28"/>
          <w:szCs w:val="28"/>
        </w:rPr>
        <w:t xml:space="preserve"> В.А. – на развитие животноводства в сумме 1 350,0 тыс. рублей</w:t>
      </w:r>
      <w:r w:rsidR="004D1E0D">
        <w:rPr>
          <w:rFonts w:ascii="Times New Roman" w:hAnsi="Times New Roman" w:cs="Times New Roman"/>
          <w:sz w:val="28"/>
          <w:szCs w:val="28"/>
        </w:rPr>
        <w:t>.</w:t>
      </w:r>
    </w:p>
    <w:p w:rsidR="00B413EC" w:rsidRPr="004D1E0D" w:rsidRDefault="00B413EC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E0D">
        <w:rPr>
          <w:rFonts w:ascii="Times New Roman" w:hAnsi="Times New Roman" w:cs="Times New Roman"/>
          <w:sz w:val="28"/>
          <w:szCs w:val="28"/>
        </w:rPr>
        <w:t>Срок реализации проектов установлен 18 месяцев, окончательный отчет по исполнению мероприятия будет представлен в 2018 году.</w:t>
      </w:r>
    </w:p>
    <w:p w:rsidR="004D1E0D" w:rsidRDefault="004D1E0D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3EC" w:rsidRPr="004D1E0D" w:rsidRDefault="00B413EC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E0D">
        <w:rPr>
          <w:rFonts w:ascii="Times New Roman" w:hAnsi="Times New Roman" w:cs="Times New Roman"/>
          <w:sz w:val="28"/>
          <w:szCs w:val="28"/>
        </w:rPr>
        <w:t>В рамках мероприятия «Субсидия сельскохозяйственным потребительским кооперативам на возмещение затрат по оплате договоров аренды торговых и производственных помещений» заключено соглашение с Сельскохозяйственным перерабатывающим снабженческо-сбытовым потребительским кооперативом «Чукотка» на общую сумму 2 000,0 тыс. рублей (профинансировано 747,4 тыс. рублей) на возмещение затрат по оплате договоров аренды (нежилого помещения общей площадью 50,3 м</w:t>
      </w:r>
      <w:proofErr w:type="gramStart"/>
      <w:r w:rsidRPr="004D1E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D1E0D">
        <w:rPr>
          <w:rFonts w:ascii="Times New Roman" w:hAnsi="Times New Roman" w:cs="Times New Roman"/>
          <w:sz w:val="28"/>
          <w:szCs w:val="28"/>
        </w:rPr>
        <w:t>, расположенного на 1 этаже Крытого рынка; складского помещения общей площадью 196 м</w:t>
      </w:r>
      <w:proofErr w:type="gramStart"/>
      <w:r w:rsidRPr="004D1E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D1E0D">
        <w:rPr>
          <w:rFonts w:ascii="Times New Roman" w:hAnsi="Times New Roman" w:cs="Times New Roman"/>
          <w:sz w:val="28"/>
          <w:szCs w:val="28"/>
        </w:rPr>
        <w:t xml:space="preserve">, расположенных в г. Анадырь). </w:t>
      </w:r>
    </w:p>
    <w:p w:rsidR="003E5D34" w:rsidRPr="004D1E0D" w:rsidRDefault="00B413EC" w:rsidP="00B413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E0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мероприятия «Субсидия на возмещение расходов по закупке и доставке кормов» имеет заявительный характер. За отчетный период заявок от сельскохозяйственных товаропроизводителей Чукотского автономного округа на предоставление субсидии не поступало.  </w:t>
      </w:r>
    </w:p>
    <w:sectPr w:rsidR="003E5D34" w:rsidRPr="004D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EC"/>
    <w:rsid w:val="004D1E0D"/>
    <w:rsid w:val="00B413EC"/>
    <w:rsid w:val="00B667D2"/>
    <w:rsid w:val="00C374A8"/>
    <w:rsid w:val="00D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Лазутин Александр Германович</cp:lastModifiedBy>
  <cp:revision>2</cp:revision>
  <dcterms:created xsi:type="dcterms:W3CDTF">2017-12-07T00:31:00Z</dcterms:created>
  <dcterms:modified xsi:type="dcterms:W3CDTF">2017-12-07T00:31:00Z</dcterms:modified>
</cp:coreProperties>
</file>